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91F1" w14:textId="7D1FEF97" w:rsidR="007F7846" w:rsidRPr="007F7846" w:rsidRDefault="007F7846" w:rsidP="007F7846">
      <w:pPr>
        <w:shd w:val="clear" w:color="auto" w:fill="FFFFFF"/>
        <w:spacing w:after="0" w:line="288" w:lineRule="atLeast"/>
        <w:jc w:val="both"/>
        <w:outlineLvl w:val="0"/>
        <w:rPr>
          <w:rFonts w:ascii="Arial" w:eastAsia="Times New Roman" w:hAnsi="Arial" w:cs="Arial"/>
          <w:color w:val="222222"/>
          <w:kern w:val="36"/>
          <w:sz w:val="60"/>
          <w:szCs w:val="60"/>
        </w:rPr>
      </w:pPr>
      <w:r w:rsidRPr="007F7846">
        <w:rPr>
          <w:rFonts w:ascii="Arial" w:eastAsia="Times New Roman" w:hAnsi="Arial" w:cs="Arial"/>
          <w:color w:val="222222"/>
          <w:kern w:val="36"/>
          <w:sz w:val="60"/>
          <w:szCs w:val="60"/>
        </w:rPr>
        <w:t>Power BI RelatedTable using a simple example</w:t>
      </w:r>
    </w:p>
    <w:p w14:paraId="57E03D0F" w14:textId="6316D7B6" w:rsidR="0007108C" w:rsidRDefault="00522D7A" w:rsidP="007F7846">
      <w:pPr>
        <w:spacing w:after="0"/>
        <w:jc w:val="both"/>
      </w:pPr>
    </w:p>
    <w:p w14:paraId="135F562D" w14:textId="003E272A" w:rsidR="007F7846" w:rsidRPr="007F7846" w:rsidRDefault="007F7846" w:rsidP="007F7846">
      <w:pPr>
        <w:shd w:val="clear" w:color="auto" w:fill="FFFFFF"/>
        <w:spacing w:after="0" w:line="240" w:lineRule="auto"/>
        <w:jc w:val="both"/>
        <w:rPr>
          <w:rFonts w:ascii="Arial" w:eastAsia="Times New Roman" w:hAnsi="Arial" w:cs="Arial"/>
          <w:color w:val="3A3A3A"/>
          <w:sz w:val="27"/>
          <w:szCs w:val="27"/>
        </w:rPr>
      </w:pPr>
      <w:r w:rsidRPr="007F7846">
        <w:rPr>
          <w:rFonts w:ascii="Arial" w:eastAsia="Times New Roman" w:hAnsi="Arial" w:cs="Arial"/>
          <w:color w:val="3A3A3A"/>
          <w:sz w:val="27"/>
          <w:szCs w:val="27"/>
        </w:rPr>
        <w:t xml:space="preserve">This </w:t>
      </w:r>
      <w:r>
        <w:rPr>
          <w:rFonts w:ascii="Arial" w:eastAsia="Times New Roman" w:hAnsi="Arial" w:cs="Arial"/>
          <w:color w:val="3A3A3A"/>
          <w:sz w:val="27"/>
          <w:szCs w:val="27"/>
        </w:rPr>
        <w:t>exercise</w:t>
      </w:r>
      <w:r w:rsidRPr="007F7846">
        <w:rPr>
          <w:rFonts w:ascii="Arial" w:eastAsia="Times New Roman" w:hAnsi="Arial" w:cs="Arial"/>
          <w:color w:val="3A3A3A"/>
          <w:sz w:val="27"/>
          <w:szCs w:val="27"/>
        </w:rPr>
        <w:t xml:space="preserve"> will help you understand two important DAX relationship functions:</w:t>
      </w:r>
    </w:p>
    <w:p w14:paraId="4B79B239" w14:textId="77777777" w:rsidR="007F7846" w:rsidRPr="007F7846" w:rsidRDefault="007F7846" w:rsidP="007F7846">
      <w:pPr>
        <w:numPr>
          <w:ilvl w:val="0"/>
          <w:numId w:val="1"/>
        </w:numPr>
        <w:shd w:val="clear" w:color="auto" w:fill="FFFFFF"/>
        <w:spacing w:after="0" w:line="240" w:lineRule="auto"/>
        <w:ind w:left="1440"/>
        <w:jc w:val="both"/>
        <w:rPr>
          <w:rFonts w:ascii="Arial" w:eastAsia="Times New Roman" w:hAnsi="Arial" w:cs="Arial"/>
          <w:color w:val="3A3A3A"/>
          <w:sz w:val="27"/>
          <w:szCs w:val="27"/>
        </w:rPr>
      </w:pPr>
      <w:r w:rsidRPr="007F7846">
        <w:rPr>
          <w:rFonts w:ascii="Arial" w:eastAsia="Times New Roman" w:hAnsi="Arial" w:cs="Arial"/>
          <w:color w:val="3A3A3A"/>
          <w:sz w:val="27"/>
          <w:szCs w:val="27"/>
        </w:rPr>
        <w:t>Related</w:t>
      </w:r>
    </w:p>
    <w:p w14:paraId="16B6FF30" w14:textId="77777777" w:rsidR="007F7846" w:rsidRPr="007F7846" w:rsidRDefault="007F7846" w:rsidP="007F7846">
      <w:pPr>
        <w:numPr>
          <w:ilvl w:val="0"/>
          <w:numId w:val="1"/>
        </w:numPr>
        <w:shd w:val="clear" w:color="auto" w:fill="FFFFFF"/>
        <w:spacing w:line="240" w:lineRule="auto"/>
        <w:ind w:left="1440"/>
        <w:jc w:val="both"/>
        <w:rPr>
          <w:rFonts w:ascii="Arial" w:eastAsia="Times New Roman" w:hAnsi="Arial" w:cs="Arial"/>
          <w:color w:val="3A3A3A"/>
          <w:sz w:val="27"/>
          <w:szCs w:val="27"/>
        </w:rPr>
      </w:pPr>
      <w:r w:rsidRPr="007F7846">
        <w:rPr>
          <w:rFonts w:ascii="Arial" w:eastAsia="Times New Roman" w:hAnsi="Arial" w:cs="Arial"/>
          <w:color w:val="3A3A3A"/>
          <w:sz w:val="27"/>
          <w:szCs w:val="27"/>
        </w:rPr>
        <w:t>RelatedTable</w:t>
      </w:r>
    </w:p>
    <w:p w14:paraId="05689D0C" w14:textId="77777777" w:rsidR="007F7846" w:rsidRPr="007F7846" w:rsidRDefault="007F7846" w:rsidP="002B0432">
      <w:pPr>
        <w:shd w:val="clear" w:color="auto" w:fill="FFFFFF"/>
        <w:spacing w:line="240" w:lineRule="auto"/>
        <w:jc w:val="both"/>
        <w:rPr>
          <w:rFonts w:ascii="Arial" w:eastAsia="Times New Roman" w:hAnsi="Arial" w:cs="Arial"/>
          <w:color w:val="3A3A3A"/>
          <w:sz w:val="27"/>
          <w:szCs w:val="27"/>
        </w:rPr>
      </w:pPr>
      <w:r w:rsidRPr="007F7846">
        <w:rPr>
          <w:rFonts w:ascii="Arial" w:eastAsia="Times New Roman" w:hAnsi="Arial" w:cs="Arial"/>
          <w:color w:val="3A3A3A"/>
          <w:sz w:val="27"/>
          <w:szCs w:val="27"/>
        </w:rPr>
        <w:t>If there is one function in Excel that every user, novice to experts, frequently uses, it is undoubtedly the VLOOKUP. Think of Related and Power BI RelatedTable functions as an efficient VLOOKUP that allows you to retrieve data or tuples from relates or connected tables in your data model. But what kind of relationship is required between the two tables for the use of these functions? What is the syntax? Can you use these functions to create a measure? You must have numerous questions in your mind, and this guide will help you answer all of them.</w:t>
      </w:r>
    </w:p>
    <w:p w14:paraId="06E84827" w14:textId="77777777"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t>Relationship in Data Model</w:t>
      </w:r>
    </w:p>
    <w:p w14:paraId="1824B346"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To utilize these functions, it is crucial that the two tables you want to use have a relationship. Related functions work for a table and its associated table if they have either a one-to-one or a one-to-many relationship. In summary, Related functions can be used for two tables that have:</w:t>
      </w:r>
    </w:p>
    <w:p w14:paraId="0CC27B28" w14:textId="77777777" w:rsidR="007F7846" w:rsidRPr="007F7846" w:rsidRDefault="007F7846" w:rsidP="007F7846">
      <w:pPr>
        <w:numPr>
          <w:ilvl w:val="0"/>
          <w:numId w:val="2"/>
        </w:numPr>
        <w:shd w:val="clear" w:color="auto" w:fill="FFFFFF"/>
        <w:spacing w:after="0" w:line="240" w:lineRule="auto"/>
        <w:ind w:left="1440"/>
        <w:jc w:val="both"/>
        <w:rPr>
          <w:rFonts w:ascii="Arial" w:eastAsia="Times New Roman" w:hAnsi="Arial" w:cs="Arial"/>
          <w:color w:val="3A3A3A"/>
          <w:sz w:val="27"/>
          <w:szCs w:val="27"/>
        </w:rPr>
      </w:pPr>
      <w:r w:rsidRPr="007F7846">
        <w:rPr>
          <w:rFonts w:ascii="Arial" w:eastAsia="Times New Roman" w:hAnsi="Arial" w:cs="Arial"/>
          <w:color w:val="3A3A3A"/>
          <w:sz w:val="27"/>
          <w:szCs w:val="27"/>
        </w:rPr>
        <w:t>One-to-One Relationship</w:t>
      </w:r>
    </w:p>
    <w:p w14:paraId="1BFB5B3D" w14:textId="77777777" w:rsidR="007F7846" w:rsidRPr="007F7846" w:rsidRDefault="007F7846" w:rsidP="002B0432">
      <w:pPr>
        <w:numPr>
          <w:ilvl w:val="0"/>
          <w:numId w:val="2"/>
        </w:numPr>
        <w:shd w:val="clear" w:color="auto" w:fill="FFFFFF"/>
        <w:spacing w:line="240" w:lineRule="auto"/>
        <w:ind w:left="1440"/>
        <w:jc w:val="both"/>
        <w:rPr>
          <w:rFonts w:ascii="Arial" w:eastAsia="Times New Roman" w:hAnsi="Arial" w:cs="Arial"/>
          <w:color w:val="3A3A3A"/>
          <w:sz w:val="27"/>
          <w:szCs w:val="27"/>
        </w:rPr>
      </w:pPr>
      <w:r w:rsidRPr="007F7846">
        <w:rPr>
          <w:rFonts w:ascii="Arial" w:eastAsia="Times New Roman" w:hAnsi="Arial" w:cs="Arial"/>
          <w:color w:val="3A3A3A"/>
          <w:sz w:val="27"/>
          <w:szCs w:val="27"/>
        </w:rPr>
        <w:t>One-to-Many relationship, a new column can only be defined from one side of the relationship</w:t>
      </w:r>
    </w:p>
    <w:p w14:paraId="14E8055C" w14:textId="77777777" w:rsidR="007F7846" w:rsidRPr="007F7846" w:rsidRDefault="007F7846" w:rsidP="007F7846">
      <w:pPr>
        <w:shd w:val="clear" w:color="auto" w:fill="FFFFFF"/>
        <w:spacing w:after="0" w:line="240" w:lineRule="auto"/>
        <w:jc w:val="both"/>
        <w:rPr>
          <w:rFonts w:ascii="Arial" w:eastAsia="Times New Roman" w:hAnsi="Arial" w:cs="Arial"/>
          <w:color w:val="3A3A3A"/>
          <w:sz w:val="27"/>
          <w:szCs w:val="27"/>
        </w:rPr>
      </w:pPr>
      <w:r w:rsidRPr="007F7846">
        <w:rPr>
          <w:rFonts w:ascii="Arial" w:eastAsia="Times New Roman" w:hAnsi="Arial" w:cs="Arial"/>
          <w:color w:val="3A3A3A"/>
          <w:sz w:val="27"/>
          <w:szCs w:val="27"/>
        </w:rPr>
        <w:t>For Power BI RelatedTable function also require that two tables have a relationship:</w:t>
      </w:r>
    </w:p>
    <w:p w14:paraId="242257DD" w14:textId="77777777" w:rsidR="007F7846" w:rsidRPr="007F7846" w:rsidRDefault="007F7846" w:rsidP="007F7846">
      <w:pPr>
        <w:numPr>
          <w:ilvl w:val="0"/>
          <w:numId w:val="3"/>
        </w:numPr>
        <w:shd w:val="clear" w:color="auto" w:fill="FFFFFF"/>
        <w:spacing w:after="0" w:line="240" w:lineRule="auto"/>
        <w:ind w:left="1440"/>
        <w:jc w:val="both"/>
        <w:rPr>
          <w:rFonts w:ascii="Arial" w:eastAsia="Times New Roman" w:hAnsi="Arial" w:cs="Arial"/>
          <w:color w:val="3A3A3A"/>
          <w:sz w:val="27"/>
          <w:szCs w:val="27"/>
        </w:rPr>
      </w:pPr>
      <w:r w:rsidRPr="007F7846">
        <w:rPr>
          <w:rFonts w:ascii="Arial" w:eastAsia="Times New Roman" w:hAnsi="Arial" w:cs="Arial"/>
          <w:color w:val="3A3A3A"/>
          <w:sz w:val="27"/>
          <w:szCs w:val="27"/>
        </w:rPr>
        <w:t>One-to-One Relationship</w:t>
      </w:r>
    </w:p>
    <w:p w14:paraId="54919106" w14:textId="77777777" w:rsidR="007F7846" w:rsidRPr="007F7846" w:rsidRDefault="007F7846" w:rsidP="002B0432">
      <w:pPr>
        <w:numPr>
          <w:ilvl w:val="0"/>
          <w:numId w:val="3"/>
        </w:numPr>
        <w:shd w:val="clear" w:color="auto" w:fill="FFFFFF"/>
        <w:spacing w:line="240" w:lineRule="auto"/>
        <w:ind w:left="1440"/>
        <w:jc w:val="both"/>
        <w:rPr>
          <w:rFonts w:ascii="Arial" w:eastAsia="Times New Roman" w:hAnsi="Arial" w:cs="Arial"/>
          <w:color w:val="3A3A3A"/>
          <w:sz w:val="27"/>
          <w:szCs w:val="27"/>
        </w:rPr>
      </w:pPr>
      <w:r w:rsidRPr="007F7846">
        <w:rPr>
          <w:rFonts w:ascii="Arial" w:eastAsia="Times New Roman" w:hAnsi="Arial" w:cs="Arial"/>
          <w:color w:val="3A3A3A"/>
          <w:sz w:val="27"/>
          <w:szCs w:val="27"/>
        </w:rPr>
        <w:t xml:space="preserve">Many-to-One Relationship, new column or measure can only be defined on the many </w:t>
      </w:r>
      <w:proofErr w:type="gramStart"/>
      <w:r w:rsidRPr="007F7846">
        <w:rPr>
          <w:rFonts w:ascii="Arial" w:eastAsia="Times New Roman" w:hAnsi="Arial" w:cs="Arial"/>
          <w:color w:val="3A3A3A"/>
          <w:sz w:val="27"/>
          <w:szCs w:val="27"/>
        </w:rPr>
        <w:t>side</w:t>
      </w:r>
      <w:proofErr w:type="gramEnd"/>
      <w:r w:rsidRPr="007F7846">
        <w:rPr>
          <w:rFonts w:ascii="Arial" w:eastAsia="Times New Roman" w:hAnsi="Arial" w:cs="Arial"/>
          <w:color w:val="3A3A3A"/>
          <w:sz w:val="27"/>
          <w:szCs w:val="27"/>
        </w:rPr>
        <w:t xml:space="preserve"> of the relationship</w:t>
      </w:r>
    </w:p>
    <w:p w14:paraId="6F7587EA" w14:textId="77777777" w:rsidR="007F7846" w:rsidRPr="007F7846" w:rsidRDefault="007F7846" w:rsidP="007F7846">
      <w:pPr>
        <w:shd w:val="clear" w:color="auto" w:fill="FFFFFF"/>
        <w:spacing w:after="0" w:line="240" w:lineRule="auto"/>
        <w:jc w:val="both"/>
        <w:rPr>
          <w:rFonts w:ascii="Arial" w:eastAsia="Times New Roman" w:hAnsi="Arial" w:cs="Arial"/>
          <w:color w:val="3A3A3A"/>
          <w:sz w:val="27"/>
          <w:szCs w:val="27"/>
        </w:rPr>
      </w:pPr>
      <w:r w:rsidRPr="007F7846">
        <w:rPr>
          <w:rFonts w:ascii="Arial" w:eastAsia="Times New Roman" w:hAnsi="Arial" w:cs="Arial"/>
          <w:color w:val="3A3A3A"/>
          <w:sz w:val="27"/>
          <w:szCs w:val="27"/>
        </w:rPr>
        <w:t>In the beginning, it can be not easy to grasps these functions, but the example below will help elaborate the concept in detail and enable you to become the DAX power user.</w:t>
      </w:r>
    </w:p>
    <w:p w14:paraId="0116ADC8" w14:textId="77777777" w:rsidR="002B0432" w:rsidRDefault="002B0432">
      <w:pPr>
        <w:rPr>
          <w:rFonts w:ascii="Arial" w:eastAsiaTheme="majorEastAsia" w:hAnsi="Arial" w:cs="Arial"/>
          <w:b/>
          <w:bCs/>
          <w:color w:val="F1C40F"/>
          <w:sz w:val="45"/>
          <w:szCs w:val="45"/>
        </w:rPr>
      </w:pPr>
      <w:r>
        <w:rPr>
          <w:rFonts w:ascii="Arial" w:hAnsi="Arial" w:cs="Arial"/>
          <w:b/>
          <w:bCs/>
          <w:color w:val="F1C40F"/>
          <w:sz w:val="45"/>
          <w:szCs w:val="45"/>
        </w:rPr>
        <w:br w:type="page"/>
      </w:r>
    </w:p>
    <w:p w14:paraId="63A825BD" w14:textId="00CE3011"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lastRenderedPageBreak/>
        <w:t>Related Function</w:t>
      </w:r>
    </w:p>
    <w:p w14:paraId="44BCBC38" w14:textId="77777777" w:rsidR="007F7846" w:rsidRDefault="007F7846" w:rsidP="002B0432">
      <w:pPr>
        <w:pStyle w:val="NormalWeb"/>
        <w:shd w:val="clear" w:color="auto" w:fill="FFFFFF"/>
        <w:spacing w:before="0" w:beforeAutospacing="0" w:after="240" w:afterAutospacing="0"/>
        <w:jc w:val="both"/>
        <w:rPr>
          <w:rFonts w:ascii="Arial" w:hAnsi="Arial" w:cs="Arial"/>
          <w:color w:val="3A3A3A"/>
          <w:sz w:val="27"/>
          <w:szCs w:val="27"/>
        </w:rPr>
      </w:pPr>
      <w:r>
        <w:rPr>
          <w:rFonts w:ascii="Arial" w:hAnsi="Arial" w:cs="Arial"/>
          <w:color w:val="3A3A3A"/>
          <w:sz w:val="27"/>
          <w:szCs w:val="27"/>
        </w:rPr>
        <w:t>The Related function essentially brings you the value from a connected or related table, just like a lookup. Here is how you can get the most out of this function. Related function overlooks any filters that you may have applies and evaluates all rows.</w:t>
      </w:r>
    </w:p>
    <w:p w14:paraId="178D9427" w14:textId="77777777"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t>Syntax of related function</w:t>
      </w:r>
    </w:p>
    <w:p w14:paraId="2D794D8C"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The syntax for this function is pretty simple:</w:t>
      </w:r>
    </w:p>
    <w:p w14:paraId="21A0C23D" w14:textId="77777777" w:rsidR="007F7846" w:rsidRDefault="007F7846" w:rsidP="007F7846">
      <w:pPr>
        <w:pStyle w:val="HTMLPreformatted"/>
        <w:jc w:val="both"/>
        <w:rPr>
          <w:rFonts w:ascii="inherit" w:hAnsi="inherit"/>
          <w:color w:val="3A3A3A"/>
          <w:sz w:val="27"/>
          <w:szCs w:val="27"/>
        </w:rPr>
      </w:pPr>
      <w:r>
        <w:rPr>
          <w:rStyle w:val="Strong"/>
          <w:rFonts w:ascii="inherit" w:hAnsi="inherit"/>
          <w:color w:val="3A3A3A"/>
          <w:sz w:val="27"/>
          <w:szCs w:val="27"/>
          <w:bdr w:val="none" w:sz="0" w:space="0" w:color="auto" w:frame="1"/>
        </w:rPr>
        <w:t>RELATED(&lt;column&gt;)</w:t>
      </w:r>
    </w:p>
    <w:p w14:paraId="2F48517D" w14:textId="77777777" w:rsidR="007F7846" w:rsidRDefault="007F7846" w:rsidP="002B0432">
      <w:pPr>
        <w:pStyle w:val="NormalWeb"/>
        <w:shd w:val="clear" w:color="auto" w:fill="FFFFFF"/>
        <w:spacing w:before="0" w:beforeAutospacing="0" w:after="240" w:afterAutospacing="0"/>
        <w:jc w:val="both"/>
        <w:rPr>
          <w:rFonts w:ascii="Arial" w:hAnsi="Arial" w:cs="Arial"/>
          <w:color w:val="3A3A3A"/>
          <w:sz w:val="27"/>
          <w:szCs w:val="27"/>
        </w:rPr>
      </w:pPr>
      <w:r>
        <w:rPr>
          <w:rFonts w:ascii="Arial" w:hAnsi="Arial" w:cs="Arial"/>
          <w:color w:val="3A3A3A"/>
          <w:sz w:val="27"/>
          <w:szCs w:val="27"/>
        </w:rPr>
        <w:t>The parameter for this function is the name of the column that you want to obtain your desired value from.</w:t>
      </w:r>
    </w:p>
    <w:p w14:paraId="046AEC26" w14:textId="77777777"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t>Example</w:t>
      </w:r>
    </w:p>
    <w:p w14:paraId="14F22913"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This example will help you understand the function better. Suppose you have two tables:</w:t>
      </w:r>
    </w:p>
    <w:p w14:paraId="291E8B61" w14:textId="2C63AEFB"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 xml:space="preserve"> Table A: </w:t>
      </w:r>
      <w:r w:rsidR="00B8303F">
        <w:rPr>
          <w:rFonts w:ascii="Arial" w:hAnsi="Arial" w:cs="Arial"/>
          <w:color w:val="3A3A3A"/>
          <w:sz w:val="27"/>
          <w:szCs w:val="27"/>
        </w:rPr>
        <w:t>Tbl</w:t>
      </w:r>
      <w:r>
        <w:rPr>
          <w:rFonts w:ascii="Arial" w:hAnsi="Arial" w:cs="Arial"/>
          <w:color w:val="3A3A3A"/>
          <w:sz w:val="27"/>
          <w:szCs w:val="27"/>
        </w:rPr>
        <w:t>Item Table that contains the name of the item along with its unit cost. </w:t>
      </w:r>
    </w:p>
    <w:p w14:paraId="13D5DB09" w14:textId="52492E96" w:rsidR="007F7846" w:rsidRDefault="007F7846" w:rsidP="002B0432">
      <w:pPr>
        <w:jc w:val="both"/>
        <w:rPr>
          <w:rFonts w:ascii="Times New Roman" w:hAnsi="Times New Roman" w:cs="Times New Roman"/>
          <w:sz w:val="24"/>
          <w:szCs w:val="24"/>
        </w:rPr>
      </w:pPr>
      <w:r>
        <w:rPr>
          <w:noProof/>
        </w:rPr>
        <w:drawing>
          <wp:inline distT="0" distB="0" distL="0" distR="0" wp14:anchorId="26B4A4F3" wp14:editId="112EFA68">
            <wp:extent cx="2266950" cy="1428750"/>
            <wp:effectExtent l="0" t="0" r="0" b="0"/>
            <wp:docPr id="2" name="Picture 2" descr="table for power bi relatedtable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for power bi relatedtable fun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428750"/>
                    </a:xfrm>
                    <a:prstGeom prst="rect">
                      <a:avLst/>
                    </a:prstGeom>
                    <a:noFill/>
                    <a:ln>
                      <a:noFill/>
                    </a:ln>
                  </pic:spPr>
                </pic:pic>
              </a:graphicData>
            </a:graphic>
          </wp:inline>
        </w:drawing>
      </w:r>
    </w:p>
    <w:p w14:paraId="0E40B719" w14:textId="77E323B5"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 xml:space="preserve">Table B: </w:t>
      </w:r>
      <w:r w:rsidR="00B8303F">
        <w:rPr>
          <w:rFonts w:ascii="Arial" w:hAnsi="Arial" w:cs="Arial"/>
          <w:color w:val="3A3A3A"/>
          <w:sz w:val="27"/>
          <w:szCs w:val="27"/>
        </w:rPr>
        <w:t>Tbl</w:t>
      </w:r>
      <w:r>
        <w:rPr>
          <w:rFonts w:ascii="Arial" w:hAnsi="Arial" w:cs="Arial"/>
          <w:color w:val="3A3A3A"/>
          <w:sz w:val="27"/>
          <w:szCs w:val="27"/>
        </w:rPr>
        <w:t>Stock Table that contains the item and its quantity in stock.</w:t>
      </w:r>
    </w:p>
    <w:p w14:paraId="63BCF0DA" w14:textId="2B47A2BE" w:rsidR="007F7846" w:rsidRDefault="007F7846" w:rsidP="002B0432">
      <w:pPr>
        <w:jc w:val="both"/>
        <w:rPr>
          <w:rFonts w:ascii="Times New Roman" w:hAnsi="Times New Roman" w:cs="Times New Roman"/>
          <w:sz w:val="24"/>
          <w:szCs w:val="24"/>
        </w:rPr>
      </w:pPr>
      <w:r>
        <w:rPr>
          <w:noProof/>
        </w:rPr>
        <w:drawing>
          <wp:inline distT="0" distB="0" distL="0" distR="0" wp14:anchorId="7B28B4AC" wp14:editId="5936EDA4">
            <wp:extent cx="2238375" cy="1066800"/>
            <wp:effectExtent l="0" t="0" r="9525" b="0"/>
            <wp:docPr id="1" name="Picture 1" descr="Stock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 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066800"/>
                    </a:xfrm>
                    <a:prstGeom prst="rect">
                      <a:avLst/>
                    </a:prstGeom>
                    <a:noFill/>
                    <a:ln>
                      <a:noFill/>
                    </a:ln>
                  </pic:spPr>
                </pic:pic>
              </a:graphicData>
            </a:graphic>
          </wp:inline>
        </w:drawing>
      </w:r>
    </w:p>
    <w:p w14:paraId="6270D2EE"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Tables A and B have a one-to-one relationship, and you want to calculate the total value of the stock in place. This is where Related function comes into play.</w:t>
      </w:r>
    </w:p>
    <w:p w14:paraId="1D58D858" w14:textId="77777777" w:rsidR="007F7846" w:rsidRDefault="007F7846" w:rsidP="002B0432">
      <w:pPr>
        <w:pStyle w:val="NormalWeb"/>
        <w:shd w:val="clear" w:color="auto" w:fill="FFFFFF"/>
        <w:spacing w:before="0" w:beforeAutospacing="0" w:after="240" w:afterAutospacing="0"/>
        <w:jc w:val="both"/>
        <w:rPr>
          <w:rFonts w:ascii="Arial" w:hAnsi="Arial" w:cs="Arial"/>
          <w:color w:val="3A3A3A"/>
          <w:sz w:val="27"/>
          <w:szCs w:val="27"/>
        </w:rPr>
      </w:pPr>
      <w:r>
        <w:rPr>
          <w:rFonts w:ascii="Arial" w:hAnsi="Arial" w:cs="Arial"/>
          <w:color w:val="3A3A3A"/>
          <w:sz w:val="27"/>
          <w:szCs w:val="27"/>
        </w:rPr>
        <w:t>Create a new column and use the expression to make a new column with total stock value:</w:t>
      </w:r>
    </w:p>
    <w:p w14:paraId="74706050" w14:textId="31D8D42C" w:rsidR="007F7846" w:rsidRDefault="00B8303F" w:rsidP="007F7846">
      <w:pPr>
        <w:pStyle w:val="HTMLPreformatted"/>
        <w:jc w:val="both"/>
        <w:rPr>
          <w:rFonts w:ascii="inherit" w:hAnsi="inherit"/>
          <w:color w:val="3A3A3A"/>
          <w:sz w:val="27"/>
          <w:szCs w:val="27"/>
        </w:rPr>
      </w:pPr>
      <w:r w:rsidRPr="00B8303F">
        <w:rPr>
          <w:rFonts w:ascii="inherit" w:hAnsi="inherit"/>
          <w:color w:val="3A3A3A"/>
          <w:sz w:val="27"/>
          <w:szCs w:val="27"/>
        </w:rPr>
        <w:t>StockTotal = [Quantity] * RELATED(</w:t>
      </w:r>
      <w:proofErr w:type="gramStart"/>
      <w:r w:rsidR="00522D7A">
        <w:rPr>
          <w:rFonts w:ascii="inherit" w:hAnsi="inherit"/>
          <w:color w:val="3A3A3A"/>
          <w:sz w:val="27"/>
          <w:szCs w:val="27"/>
        </w:rPr>
        <w:t>Tbl</w:t>
      </w:r>
      <w:r w:rsidRPr="00B8303F">
        <w:rPr>
          <w:rFonts w:ascii="inherit" w:hAnsi="inherit"/>
          <w:color w:val="3A3A3A"/>
          <w:sz w:val="27"/>
          <w:szCs w:val="27"/>
        </w:rPr>
        <w:t>Item[</w:t>
      </w:r>
      <w:proofErr w:type="gramEnd"/>
      <w:r w:rsidRPr="00B8303F">
        <w:rPr>
          <w:rFonts w:ascii="inherit" w:hAnsi="inherit"/>
          <w:color w:val="3A3A3A"/>
          <w:sz w:val="27"/>
          <w:szCs w:val="27"/>
        </w:rPr>
        <w:t>Cost])</w:t>
      </w:r>
    </w:p>
    <w:p w14:paraId="049B73E6" w14:textId="643204BE" w:rsidR="00D2029A" w:rsidRDefault="00522D7A" w:rsidP="007F7846">
      <w:pPr>
        <w:pStyle w:val="HTMLPreformatted"/>
        <w:jc w:val="both"/>
        <w:rPr>
          <w:rFonts w:ascii="inherit" w:hAnsi="inherit"/>
          <w:color w:val="3A3A3A"/>
          <w:sz w:val="27"/>
          <w:szCs w:val="27"/>
        </w:rPr>
      </w:pPr>
      <w:r>
        <w:rPr>
          <w:rFonts w:ascii="inherit" w:hAnsi="inherit"/>
          <w:noProof/>
          <w:color w:val="3A3A3A"/>
          <w:sz w:val="27"/>
          <w:szCs w:val="27"/>
        </w:rPr>
        <w:lastRenderedPageBreak/>
        <w:drawing>
          <wp:inline distT="0" distB="0" distL="0" distR="0" wp14:anchorId="6DECCE81" wp14:editId="20E2C28F">
            <wp:extent cx="5845098" cy="15906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850949" cy="1592267"/>
                    </a:xfrm>
                    <a:prstGeom prst="rect">
                      <a:avLst/>
                    </a:prstGeom>
                  </pic:spPr>
                </pic:pic>
              </a:graphicData>
            </a:graphic>
          </wp:inline>
        </w:drawing>
      </w:r>
    </w:p>
    <w:p w14:paraId="10F6761D" w14:textId="3EA531DD" w:rsidR="007F7846" w:rsidRDefault="007F7846" w:rsidP="007F7846">
      <w:pPr>
        <w:spacing w:after="0"/>
        <w:jc w:val="both"/>
      </w:pPr>
    </w:p>
    <w:p w14:paraId="5A1DE54A" w14:textId="77777777" w:rsidR="007F7846" w:rsidRDefault="007F7846" w:rsidP="002B0432">
      <w:pPr>
        <w:pStyle w:val="NormalWeb"/>
        <w:shd w:val="clear" w:color="auto" w:fill="FFFFFF"/>
        <w:spacing w:before="240" w:beforeAutospacing="0" w:after="240" w:afterAutospacing="0"/>
        <w:jc w:val="both"/>
        <w:rPr>
          <w:rFonts w:ascii="Arial" w:hAnsi="Arial" w:cs="Arial"/>
          <w:color w:val="3A3A3A"/>
          <w:sz w:val="27"/>
          <w:szCs w:val="27"/>
        </w:rPr>
      </w:pPr>
      <w:r>
        <w:rPr>
          <w:rFonts w:ascii="Arial" w:hAnsi="Arial" w:cs="Arial"/>
          <w:color w:val="3A3A3A"/>
          <w:sz w:val="27"/>
          <w:szCs w:val="27"/>
        </w:rPr>
        <w:t>Now that you understand how Related functions works, let us jump into Power BI RelatedTable function and see how it differs from Related.</w:t>
      </w:r>
    </w:p>
    <w:p w14:paraId="47F22EE9" w14:textId="77777777"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t>Power BI Relatedtable Function</w:t>
      </w:r>
    </w:p>
    <w:p w14:paraId="30FE711E" w14:textId="77777777" w:rsidR="007F7846" w:rsidRDefault="007F7846" w:rsidP="002B0432">
      <w:pPr>
        <w:pStyle w:val="NormalWeb"/>
        <w:shd w:val="clear" w:color="auto" w:fill="FFFFFF"/>
        <w:spacing w:before="0" w:beforeAutospacing="0" w:after="240" w:afterAutospacing="0"/>
        <w:jc w:val="both"/>
        <w:rPr>
          <w:rFonts w:ascii="Arial" w:hAnsi="Arial" w:cs="Arial"/>
          <w:color w:val="3A3A3A"/>
          <w:sz w:val="27"/>
          <w:szCs w:val="27"/>
        </w:rPr>
      </w:pPr>
      <w:r>
        <w:rPr>
          <w:rFonts w:ascii="Arial" w:hAnsi="Arial" w:cs="Arial"/>
          <w:color w:val="3A3A3A"/>
          <w:sz w:val="27"/>
          <w:szCs w:val="27"/>
        </w:rPr>
        <w:t>Unlike the Related function, RelatedTable function evaluates rows based on the applied filters. This is why it can be used as an alternative to CalculateTable function without the filters.</w:t>
      </w:r>
    </w:p>
    <w:p w14:paraId="2C4668E3" w14:textId="77777777"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t>Syntax of relatedtable function</w:t>
      </w:r>
    </w:p>
    <w:p w14:paraId="24328FE7"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The syntax for this function is straightforward:</w:t>
      </w:r>
    </w:p>
    <w:p w14:paraId="42C756AD" w14:textId="77777777" w:rsidR="007F7846" w:rsidRDefault="007F7846" w:rsidP="002B0432">
      <w:pPr>
        <w:pStyle w:val="NormalWeb"/>
        <w:shd w:val="clear" w:color="auto" w:fill="FFFFFF"/>
        <w:spacing w:before="0" w:beforeAutospacing="0" w:after="240" w:afterAutospacing="0"/>
        <w:jc w:val="both"/>
        <w:rPr>
          <w:rFonts w:ascii="Arial" w:hAnsi="Arial" w:cs="Arial"/>
          <w:color w:val="3A3A3A"/>
          <w:sz w:val="27"/>
          <w:szCs w:val="27"/>
        </w:rPr>
      </w:pPr>
      <w:r>
        <w:rPr>
          <w:rStyle w:val="Strong"/>
          <w:rFonts w:ascii="Arial" w:hAnsi="Arial" w:cs="Arial"/>
          <w:color w:val="3A3A3A"/>
          <w:sz w:val="27"/>
          <w:szCs w:val="27"/>
          <w:bdr w:val="none" w:sz="0" w:space="0" w:color="auto" w:frame="1"/>
        </w:rPr>
        <w:t>RELATED(&lt;tableName&gt;)</w:t>
      </w:r>
    </w:p>
    <w:p w14:paraId="745508CE" w14:textId="77777777" w:rsidR="007F7846" w:rsidRDefault="007F7846" w:rsidP="002B0432">
      <w:pPr>
        <w:pStyle w:val="NormalWeb"/>
        <w:shd w:val="clear" w:color="auto" w:fill="FFFFFF"/>
        <w:spacing w:before="0" w:beforeAutospacing="0" w:after="240" w:afterAutospacing="0"/>
        <w:jc w:val="both"/>
        <w:rPr>
          <w:rFonts w:ascii="Arial" w:hAnsi="Arial" w:cs="Arial"/>
          <w:color w:val="3A3A3A"/>
          <w:sz w:val="27"/>
          <w:szCs w:val="27"/>
        </w:rPr>
      </w:pPr>
      <w:r>
        <w:rPr>
          <w:rFonts w:ascii="Arial" w:hAnsi="Arial" w:cs="Arial"/>
          <w:color w:val="3A3A3A"/>
          <w:sz w:val="27"/>
          <w:szCs w:val="27"/>
        </w:rPr>
        <w:t>The parameter for this function is the name of the table that you want to obtain your desired value from.</w:t>
      </w:r>
    </w:p>
    <w:p w14:paraId="7D3FBE7E" w14:textId="77777777"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t>Example</w:t>
      </w:r>
    </w:p>
    <w:p w14:paraId="117BEB20"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Let us consider the table A and B that we used for Related Function evaluation with a minor change in Table A. Table A has duplicates in the first column, assume that these two tables are from a different manufacturer.</w:t>
      </w:r>
    </w:p>
    <w:p w14:paraId="59F7EE22" w14:textId="55D03E83"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 xml:space="preserve">Table A: </w:t>
      </w:r>
      <w:r w:rsidR="00D2029A">
        <w:rPr>
          <w:rFonts w:ascii="Arial" w:hAnsi="Arial" w:cs="Arial"/>
          <w:color w:val="3A3A3A"/>
          <w:sz w:val="27"/>
          <w:szCs w:val="27"/>
        </w:rPr>
        <w:t>Tbl</w:t>
      </w:r>
      <w:r>
        <w:rPr>
          <w:rFonts w:ascii="Arial" w:hAnsi="Arial" w:cs="Arial"/>
          <w:color w:val="3A3A3A"/>
          <w:sz w:val="27"/>
          <w:szCs w:val="27"/>
        </w:rPr>
        <w:t>Item Table that duplicated in first column</w:t>
      </w:r>
    </w:p>
    <w:p w14:paraId="17778172" w14:textId="473D8465" w:rsidR="007F7846" w:rsidRDefault="007F7846" w:rsidP="007F7846">
      <w:pPr>
        <w:spacing w:after="0"/>
        <w:jc w:val="both"/>
        <w:rPr>
          <w:rFonts w:ascii="Times New Roman" w:hAnsi="Times New Roman" w:cs="Times New Roman"/>
          <w:sz w:val="24"/>
          <w:szCs w:val="24"/>
        </w:rPr>
      </w:pPr>
      <w:r>
        <w:rPr>
          <w:noProof/>
        </w:rPr>
        <w:drawing>
          <wp:inline distT="0" distB="0" distL="0" distR="0" wp14:anchorId="4DE963D9" wp14:editId="08051D31">
            <wp:extent cx="2428875" cy="1619250"/>
            <wp:effectExtent l="0" t="0" r="9525" b="0"/>
            <wp:docPr id="4" name="Picture 4" descr="Table for related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for related fun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inline>
        </w:drawing>
      </w:r>
    </w:p>
    <w:p w14:paraId="5EADA5E3"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Now that two tables have many-to-one relationship, we can use </w:t>
      </w:r>
      <w:hyperlink r:id="rId9" w:history="1">
        <w:r>
          <w:rPr>
            <w:rStyle w:val="Hyperlink"/>
            <w:rFonts w:ascii="Arial" w:hAnsi="Arial" w:cs="Arial"/>
            <w:color w:val="1E73BE"/>
            <w:sz w:val="27"/>
            <w:szCs w:val="27"/>
            <w:u w:val="none"/>
            <w:bdr w:val="none" w:sz="0" w:space="0" w:color="auto" w:frame="1"/>
          </w:rPr>
          <w:t>RelatedTable function</w:t>
        </w:r>
      </w:hyperlink>
      <w:r>
        <w:rPr>
          <w:rFonts w:ascii="Arial" w:hAnsi="Arial" w:cs="Arial"/>
          <w:color w:val="3A3A3A"/>
          <w:sz w:val="27"/>
          <w:szCs w:val="27"/>
        </w:rPr>
        <w:t> to calculate stock table value:</w:t>
      </w:r>
    </w:p>
    <w:p w14:paraId="46C1ED80" w14:textId="0DD1B597" w:rsidR="007F7846" w:rsidRDefault="00522D7A" w:rsidP="007F7846">
      <w:pPr>
        <w:pStyle w:val="HTMLPreformatted"/>
        <w:jc w:val="both"/>
        <w:rPr>
          <w:rFonts w:ascii="inherit" w:hAnsi="inherit"/>
          <w:color w:val="3A3A3A"/>
          <w:sz w:val="27"/>
          <w:szCs w:val="27"/>
        </w:rPr>
      </w:pPr>
      <w:r w:rsidRPr="00522D7A">
        <w:rPr>
          <w:rFonts w:ascii="inherit" w:hAnsi="inherit"/>
          <w:color w:val="3A3A3A"/>
          <w:sz w:val="27"/>
          <w:szCs w:val="27"/>
        </w:rPr>
        <w:lastRenderedPageBreak/>
        <w:t>StockTotal = [Quantity] * SUMX(RELATEDTABLE(TblItem</w:t>
      </w:r>
      <w:proofErr w:type="gramStart"/>
      <w:r w:rsidRPr="00522D7A">
        <w:rPr>
          <w:rFonts w:ascii="inherit" w:hAnsi="inherit"/>
          <w:color w:val="3A3A3A"/>
          <w:sz w:val="27"/>
          <w:szCs w:val="27"/>
        </w:rPr>
        <w:t>),TblItem</w:t>
      </w:r>
      <w:proofErr w:type="gramEnd"/>
      <w:r w:rsidRPr="00522D7A">
        <w:rPr>
          <w:rFonts w:ascii="inherit" w:hAnsi="inherit"/>
          <w:color w:val="3A3A3A"/>
          <w:sz w:val="27"/>
          <w:szCs w:val="27"/>
        </w:rPr>
        <w:t>[Cost])</w:t>
      </w:r>
    </w:p>
    <w:p w14:paraId="18C120E4" w14:textId="7C84032E" w:rsidR="007F7846" w:rsidRDefault="00522D7A" w:rsidP="007F7846">
      <w:pPr>
        <w:spacing w:after="0"/>
        <w:jc w:val="both"/>
        <w:rPr>
          <w:rFonts w:ascii="Times New Roman" w:hAnsi="Times New Roman"/>
          <w:sz w:val="24"/>
          <w:szCs w:val="24"/>
        </w:rPr>
      </w:pPr>
      <w:r>
        <w:rPr>
          <w:rFonts w:ascii="Times New Roman" w:hAnsi="Times New Roman"/>
          <w:noProof/>
          <w:sz w:val="24"/>
          <w:szCs w:val="24"/>
        </w:rPr>
        <w:drawing>
          <wp:inline distT="0" distB="0" distL="0" distR="0" wp14:anchorId="6F7AF9F6" wp14:editId="5F8D74AC">
            <wp:extent cx="5905500" cy="1265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938293" cy="1272492"/>
                    </a:xfrm>
                    <a:prstGeom prst="rect">
                      <a:avLst/>
                    </a:prstGeom>
                  </pic:spPr>
                </pic:pic>
              </a:graphicData>
            </a:graphic>
          </wp:inline>
        </w:drawing>
      </w:r>
    </w:p>
    <w:p w14:paraId="4417990E" w14:textId="77777777" w:rsidR="007F7846" w:rsidRDefault="007F7846" w:rsidP="002B0432">
      <w:pPr>
        <w:pStyle w:val="NormalWeb"/>
        <w:shd w:val="clear" w:color="auto" w:fill="FFFFFF"/>
        <w:spacing w:before="240" w:beforeAutospacing="0" w:after="240" w:afterAutospacing="0"/>
        <w:jc w:val="both"/>
        <w:rPr>
          <w:rFonts w:ascii="Arial" w:hAnsi="Arial" w:cs="Arial"/>
          <w:color w:val="3A3A3A"/>
          <w:sz w:val="27"/>
          <w:szCs w:val="27"/>
        </w:rPr>
      </w:pPr>
      <w:r>
        <w:rPr>
          <w:rFonts w:ascii="Arial" w:hAnsi="Arial" w:cs="Arial"/>
          <w:color w:val="3A3A3A"/>
          <w:sz w:val="27"/>
          <w:szCs w:val="27"/>
        </w:rPr>
        <w:t>In this formula, </w:t>
      </w:r>
      <w:hyperlink r:id="rId11" w:history="1">
        <w:r>
          <w:rPr>
            <w:rStyle w:val="Hyperlink"/>
            <w:rFonts w:ascii="Arial" w:hAnsi="Arial" w:cs="Arial"/>
            <w:color w:val="1E73BE"/>
            <w:sz w:val="27"/>
            <w:szCs w:val="27"/>
            <w:u w:val="none"/>
            <w:bdr w:val="none" w:sz="0" w:space="0" w:color="auto" w:frame="1"/>
          </w:rPr>
          <w:t>SUMX </w:t>
        </w:r>
      </w:hyperlink>
      <w:r>
        <w:rPr>
          <w:rFonts w:ascii="Arial" w:hAnsi="Arial" w:cs="Arial"/>
          <w:color w:val="3A3A3A"/>
          <w:sz w:val="27"/>
          <w:szCs w:val="27"/>
        </w:rPr>
        <w:t>works as an iterator and retrieves the total stock value of all three items including any duplicate items.</w:t>
      </w:r>
    </w:p>
    <w:p w14:paraId="585779D6" w14:textId="77777777" w:rsidR="007F7846" w:rsidRDefault="007F7846" w:rsidP="007F7846">
      <w:pPr>
        <w:pStyle w:val="Heading2"/>
        <w:shd w:val="clear" w:color="auto" w:fill="FFFFFF"/>
        <w:spacing w:before="0" w:line="288" w:lineRule="atLeast"/>
        <w:jc w:val="both"/>
        <w:rPr>
          <w:rFonts w:ascii="Arial" w:hAnsi="Arial" w:cs="Arial"/>
          <w:color w:val="F1C40F"/>
          <w:sz w:val="45"/>
          <w:szCs w:val="45"/>
        </w:rPr>
      </w:pPr>
      <w:r>
        <w:rPr>
          <w:rFonts w:ascii="Arial" w:hAnsi="Arial" w:cs="Arial"/>
          <w:b/>
          <w:bCs/>
          <w:color w:val="F1C40F"/>
          <w:sz w:val="45"/>
          <w:szCs w:val="45"/>
        </w:rPr>
        <w:t>Summary</w:t>
      </w:r>
    </w:p>
    <w:p w14:paraId="2EE9F916" w14:textId="77777777" w:rsidR="007F7846" w:rsidRDefault="007F7846" w:rsidP="007F7846">
      <w:pPr>
        <w:pStyle w:val="NormalWeb"/>
        <w:shd w:val="clear" w:color="auto" w:fill="FFFFFF"/>
        <w:spacing w:before="0" w:beforeAutospacing="0" w:after="0" w:afterAutospacing="0"/>
        <w:jc w:val="both"/>
        <w:rPr>
          <w:rFonts w:ascii="Arial" w:hAnsi="Arial" w:cs="Arial"/>
          <w:color w:val="3A3A3A"/>
          <w:sz w:val="27"/>
          <w:szCs w:val="27"/>
        </w:rPr>
      </w:pPr>
      <w:r>
        <w:rPr>
          <w:rFonts w:ascii="Arial" w:hAnsi="Arial" w:cs="Arial"/>
          <w:color w:val="3A3A3A"/>
          <w:sz w:val="27"/>
          <w:szCs w:val="27"/>
        </w:rPr>
        <w:t>Related and RelatedTable functions differ mainly in the side of the relationship they go from in a data model. But can be used to serve as a lookup in Power BI. The syntax of these DAX functions is simple and easy to understand.</w:t>
      </w:r>
    </w:p>
    <w:p w14:paraId="7E5E4A3D" w14:textId="77777777" w:rsidR="007F7846" w:rsidRDefault="007F7846" w:rsidP="007F7846">
      <w:pPr>
        <w:spacing w:after="0"/>
        <w:jc w:val="both"/>
      </w:pPr>
    </w:p>
    <w:sectPr w:rsidR="007F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2AD3"/>
    <w:multiLevelType w:val="multilevel"/>
    <w:tmpl w:val="21E4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3A047F"/>
    <w:multiLevelType w:val="multilevel"/>
    <w:tmpl w:val="50E8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F672CD"/>
    <w:multiLevelType w:val="multilevel"/>
    <w:tmpl w:val="057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46"/>
    <w:rsid w:val="00135039"/>
    <w:rsid w:val="002B0432"/>
    <w:rsid w:val="00522D7A"/>
    <w:rsid w:val="007F7846"/>
    <w:rsid w:val="009769AB"/>
    <w:rsid w:val="00B55F08"/>
    <w:rsid w:val="00B8303F"/>
    <w:rsid w:val="00D2029A"/>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BE4A"/>
  <w15:chartTrackingRefBased/>
  <w15:docId w15:val="{2E4F2152-34D8-475B-A2F5-CDB4D185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78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78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7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F7846"/>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F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7846"/>
    <w:rPr>
      <w:rFonts w:ascii="Courier New" w:eastAsia="Times New Roman" w:hAnsi="Courier New" w:cs="Courier New"/>
      <w:sz w:val="20"/>
      <w:szCs w:val="20"/>
    </w:rPr>
  </w:style>
  <w:style w:type="character" w:styleId="Strong">
    <w:name w:val="Strong"/>
    <w:basedOn w:val="DefaultParagraphFont"/>
    <w:uiPriority w:val="22"/>
    <w:qFormat/>
    <w:rsid w:val="007F7846"/>
    <w:rPr>
      <w:b/>
      <w:bCs/>
    </w:rPr>
  </w:style>
  <w:style w:type="character" w:styleId="Hyperlink">
    <w:name w:val="Hyperlink"/>
    <w:basedOn w:val="DefaultParagraphFont"/>
    <w:uiPriority w:val="99"/>
    <w:semiHidden/>
    <w:unhideWhenUsed/>
    <w:rsid w:val="007F7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9372">
      <w:bodyDiv w:val="1"/>
      <w:marLeft w:val="0"/>
      <w:marRight w:val="0"/>
      <w:marTop w:val="0"/>
      <w:marBottom w:val="0"/>
      <w:divBdr>
        <w:top w:val="none" w:sz="0" w:space="0" w:color="auto"/>
        <w:left w:val="none" w:sz="0" w:space="0" w:color="auto"/>
        <w:bottom w:val="none" w:sz="0" w:space="0" w:color="auto"/>
        <w:right w:val="none" w:sz="0" w:space="0" w:color="auto"/>
      </w:divBdr>
    </w:div>
    <w:div w:id="1001738368">
      <w:bodyDiv w:val="1"/>
      <w:marLeft w:val="0"/>
      <w:marRight w:val="0"/>
      <w:marTop w:val="0"/>
      <w:marBottom w:val="0"/>
      <w:divBdr>
        <w:top w:val="none" w:sz="0" w:space="0" w:color="auto"/>
        <w:left w:val="none" w:sz="0" w:space="0" w:color="auto"/>
        <w:bottom w:val="none" w:sz="0" w:space="0" w:color="auto"/>
        <w:right w:val="none" w:sz="0" w:space="0" w:color="auto"/>
      </w:divBdr>
    </w:div>
    <w:div w:id="1031416027">
      <w:bodyDiv w:val="1"/>
      <w:marLeft w:val="0"/>
      <w:marRight w:val="0"/>
      <w:marTop w:val="0"/>
      <w:marBottom w:val="0"/>
      <w:divBdr>
        <w:top w:val="none" w:sz="0" w:space="0" w:color="auto"/>
        <w:left w:val="none" w:sz="0" w:space="0" w:color="auto"/>
        <w:bottom w:val="none" w:sz="0" w:space="0" w:color="auto"/>
        <w:right w:val="none" w:sz="0" w:space="0" w:color="auto"/>
      </w:divBdr>
    </w:div>
    <w:div w:id="1495950924">
      <w:bodyDiv w:val="1"/>
      <w:marLeft w:val="0"/>
      <w:marRight w:val="0"/>
      <w:marTop w:val="0"/>
      <w:marBottom w:val="0"/>
      <w:divBdr>
        <w:top w:val="none" w:sz="0" w:space="0" w:color="auto"/>
        <w:left w:val="none" w:sz="0" w:space="0" w:color="auto"/>
        <w:bottom w:val="none" w:sz="0" w:space="0" w:color="auto"/>
        <w:right w:val="none" w:sz="0" w:space="0" w:color="auto"/>
      </w:divBdr>
    </w:div>
    <w:div w:id="1868445403">
      <w:bodyDiv w:val="1"/>
      <w:marLeft w:val="0"/>
      <w:marRight w:val="0"/>
      <w:marTop w:val="0"/>
      <w:marBottom w:val="0"/>
      <w:divBdr>
        <w:top w:val="none" w:sz="0" w:space="0" w:color="auto"/>
        <w:left w:val="none" w:sz="0" w:space="0" w:color="auto"/>
        <w:bottom w:val="none" w:sz="0" w:space="0" w:color="auto"/>
        <w:right w:val="none" w:sz="0" w:space="0" w:color="auto"/>
      </w:divBdr>
      <w:divsChild>
        <w:div w:id="1240824720">
          <w:marLeft w:val="0"/>
          <w:marRight w:val="0"/>
          <w:marTop w:val="0"/>
          <w:marBottom w:val="0"/>
          <w:divBdr>
            <w:top w:val="none" w:sz="0" w:space="0" w:color="auto"/>
            <w:left w:val="none" w:sz="0" w:space="0" w:color="auto"/>
            <w:bottom w:val="none" w:sz="0" w:space="0" w:color="auto"/>
            <w:right w:val="none" w:sz="0" w:space="0" w:color="auto"/>
          </w:divBdr>
          <w:divsChild>
            <w:div w:id="728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514">
      <w:bodyDiv w:val="1"/>
      <w:marLeft w:val="0"/>
      <w:marRight w:val="0"/>
      <w:marTop w:val="0"/>
      <w:marBottom w:val="0"/>
      <w:divBdr>
        <w:top w:val="none" w:sz="0" w:space="0" w:color="auto"/>
        <w:left w:val="none" w:sz="0" w:space="0" w:color="auto"/>
        <w:bottom w:val="none" w:sz="0" w:space="0" w:color="auto"/>
        <w:right w:val="none" w:sz="0" w:space="0" w:color="auto"/>
      </w:divBdr>
    </w:div>
    <w:div w:id="21150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earndax.com/sumif-power-bi-equivalent-in-dax-with-simple-examples/" TargetMode="External"/><Relationship Id="rId5" Type="http://schemas.openxmlformats.org/officeDocument/2006/relationships/image" Target="media/image1.png"/><Relationship Id="rId10"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hyperlink" Target="https://docs.microsoft.com/en-us/dax/relatedtable-function-d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5</cp:revision>
  <dcterms:created xsi:type="dcterms:W3CDTF">2021-10-11T08:21:00Z</dcterms:created>
  <dcterms:modified xsi:type="dcterms:W3CDTF">2021-10-11T09:34:00Z</dcterms:modified>
</cp:coreProperties>
</file>